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Pr="00E024D9" w:rsidRDefault="009451F4" w:rsidP="00315E28">
      <w:pPr>
        <w:spacing w:after="0" w:line="240" w:lineRule="auto"/>
        <w:rPr>
          <w:rFonts w:ascii="Times New Roman" w:hAnsi="Times New Roman" w:cs="Times New Roman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E024D9">
        <w:rPr>
          <w:rFonts w:ascii="Times New Roman" w:hAnsi="Times New Roman" w:cs="Times New Roman"/>
          <w:lang w:eastAsia="ar-SA"/>
        </w:rPr>
        <w:t xml:space="preserve">Поставка </w:t>
      </w:r>
      <w:r w:rsidR="00B64C5D" w:rsidRPr="00B64C5D">
        <w:rPr>
          <w:rFonts w:ascii="Times New Roman" w:hAnsi="Times New Roman" w:cs="Times New Roman"/>
        </w:rPr>
        <w:t xml:space="preserve">тест-систем </w:t>
      </w:r>
      <w:proofErr w:type="spellStart"/>
      <w:r w:rsidR="00B64C5D" w:rsidRPr="00B64C5D">
        <w:rPr>
          <w:rFonts w:ascii="Times New Roman" w:hAnsi="Times New Roman" w:cs="Times New Roman"/>
        </w:rPr>
        <w:t>Хелик</w:t>
      </w:r>
      <w:proofErr w:type="spellEnd"/>
      <w:r w:rsidR="00B64C5D" w:rsidRPr="00B64C5D">
        <w:rPr>
          <w:rFonts w:ascii="Times New Roman" w:hAnsi="Times New Roman" w:cs="Times New Roman"/>
        </w:rPr>
        <w:t>, для нужд ООО «Медсервис» в 2018 году</w:t>
      </w:r>
    </w:p>
    <w:p w:rsidR="009451F4" w:rsidRDefault="009451F4" w:rsidP="009451F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</w:p>
    <w:p w:rsidR="00AF40D1" w:rsidRPr="0046541E" w:rsidRDefault="00AF40D1" w:rsidP="00AF40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19047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тест-систем </w:t>
      </w:r>
      <w:proofErr w:type="spellStart"/>
      <w:r w:rsidRPr="00190477">
        <w:rPr>
          <w:rFonts w:ascii="Times New Roman" w:eastAsia="Calibri" w:hAnsi="Times New Roman" w:cs="Times New Roman"/>
          <w:sz w:val="24"/>
          <w:szCs w:val="24"/>
          <w:lang w:eastAsia="ar-SA"/>
        </w:rPr>
        <w:t>Хелик</w:t>
      </w:r>
      <w:proofErr w:type="spellEnd"/>
      <w:r w:rsidRPr="004654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>
        <w:rPr>
          <w:rFonts w:ascii="Times New Roman" w:hAnsi="Times New Roman"/>
          <w:sz w:val="24"/>
          <w:szCs w:val="24"/>
        </w:rPr>
        <w:t>для нужд ООО «Медсервис» в 2018</w:t>
      </w:r>
      <w:r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AF40D1" w:rsidRPr="00B57D02" w:rsidRDefault="00AF40D1" w:rsidP="00AF40D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28"/>
        <w:gridCol w:w="2230"/>
        <w:gridCol w:w="10564"/>
        <w:gridCol w:w="692"/>
        <w:gridCol w:w="743"/>
      </w:tblGrid>
      <w:tr w:rsidR="00AF40D1" w:rsidRPr="00D42F9A" w:rsidTr="00A67C81">
        <w:trPr>
          <w:trHeight w:val="975"/>
        </w:trPr>
        <w:tc>
          <w:tcPr>
            <w:tcW w:w="960" w:type="dxa"/>
            <w:shd w:val="clear" w:color="000000" w:fill="CCFFFF"/>
            <w:vAlign w:val="center"/>
            <w:hideMark/>
          </w:tcPr>
          <w:p w:rsidR="00AF40D1" w:rsidRPr="00D42F9A" w:rsidRDefault="00AF40D1" w:rsidP="00A6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080" w:type="dxa"/>
            <w:shd w:val="clear" w:color="000000" w:fill="CCFFFF"/>
            <w:vAlign w:val="center"/>
            <w:hideMark/>
          </w:tcPr>
          <w:p w:rsidR="00AF40D1" w:rsidRPr="00D42F9A" w:rsidRDefault="00AF40D1" w:rsidP="00A6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91" w:type="dxa"/>
            <w:shd w:val="clear" w:color="000000" w:fill="CCFFFF"/>
            <w:vAlign w:val="center"/>
            <w:hideMark/>
          </w:tcPr>
          <w:p w:rsidR="00AF40D1" w:rsidRPr="00D42F9A" w:rsidRDefault="00AF40D1" w:rsidP="00A6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shd w:val="clear" w:color="000000" w:fill="CCFFFF"/>
            <w:vAlign w:val="center"/>
            <w:hideMark/>
          </w:tcPr>
          <w:p w:rsidR="00AF40D1" w:rsidRPr="00D42F9A" w:rsidRDefault="00AF40D1" w:rsidP="00A6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34" w:type="dxa"/>
            <w:shd w:val="clear" w:color="000000" w:fill="CCFFFF"/>
            <w:vAlign w:val="center"/>
            <w:hideMark/>
          </w:tcPr>
          <w:p w:rsidR="00AF40D1" w:rsidRPr="00D42F9A" w:rsidRDefault="00AF40D1" w:rsidP="00A6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AF40D1" w:rsidRPr="00D42F9A" w:rsidTr="00A67C81">
        <w:trPr>
          <w:trHeight w:val="539"/>
        </w:trPr>
        <w:tc>
          <w:tcPr>
            <w:tcW w:w="960" w:type="dxa"/>
            <w:shd w:val="clear" w:color="auto" w:fill="auto"/>
            <w:vAlign w:val="center"/>
            <w:hideMark/>
          </w:tcPr>
          <w:p w:rsidR="00AF40D1" w:rsidRPr="00D42F9A" w:rsidRDefault="00AF40D1" w:rsidP="00A6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80" w:type="dxa"/>
            <w:shd w:val="clear" w:color="auto" w:fill="auto"/>
          </w:tcPr>
          <w:p w:rsidR="00AF40D1" w:rsidRPr="008C7999" w:rsidRDefault="00AF40D1" w:rsidP="00A67C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999"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системы </w:t>
            </w:r>
            <w:proofErr w:type="spellStart"/>
            <w:r w:rsidRPr="008C7999">
              <w:rPr>
                <w:rFonts w:ascii="Times New Roman" w:hAnsi="Times New Roman" w:cs="Times New Roman"/>
                <w:sz w:val="24"/>
                <w:szCs w:val="24"/>
              </w:rPr>
              <w:t>Хелик</w:t>
            </w:r>
            <w:proofErr w:type="spellEnd"/>
            <w:r w:rsidRPr="008C7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C7999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8C7999">
              <w:rPr>
                <w:rFonts w:ascii="Times New Roman" w:hAnsi="Times New Roman" w:cs="Times New Roman"/>
                <w:sz w:val="24"/>
                <w:szCs w:val="24"/>
              </w:rPr>
              <w:t>кан-М</w:t>
            </w:r>
          </w:p>
        </w:tc>
        <w:tc>
          <w:tcPr>
            <w:tcW w:w="8591" w:type="dxa"/>
            <w:shd w:val="clear" w:color="auto" w:fill="auto"/>
            <w:vAlign w:val="center"/>
          </w:tcPr>
          <w:p w:rsidR="00AF40D1" w:rsidRPr="008C7999" w:rsidRDefault="00AF40D1" w:rsidP="00A67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изделия: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Набор на 50 обследований для Системы комбинированной ХЕЛИК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® </w:t>
            </w:r>
            <w:proofErr w:type="gramStart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proofErr w:type="gramEnd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кан-М.</w:t>
            </w:r>
          </w:p>
          <w:p w:rsidR="00AF40D1" w:rsidRPr="008C7999" w:rsidRDefault="00AF40D1" w:rsidP="00A67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Назначение изделия: «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для </w:t>
            </w:r>
            <w:proofErr w:type="gramStart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экспресс-диагностики</w:t>
            </w:r>
            <w:proofErr w:type="gramEnd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хеликобактериоза</w:t>
            </w:r>
            <w:proofErr w:type="spellEnd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дыхательным  методом (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vivo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тест-система ХЕЛИК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®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индикаторной трубкой» предназначено для быстрой специфической диагностики инфекции 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Helicobacter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pylori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Устройство может использоваться в практике КДЛ, врачей гастроэнтерологов, </w:t>
            </w:r>
            <w:proofErr w:type="spellStart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эндоскопистов</w:t>
            </w:r>
            <w:proofErr w:type="spellEnd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терапевтов, педиатров и семейных врачей. Устройство применимо как для первичного обследования, так и для контроля эффективности антихеликобактерной терапии.</w:t>
            </w:r>
          </w:p>
          <w:p w:rsidR="00AF40D1" w:rsidRPr="008C7999" w:rsidRDefault="00AF40D1" w:rsidP="00A6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8C7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Описание изделия: 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Обследование с использованием тест-системы ХЕЛИК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® 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проводится безболезненно и без привлечения лаборатории. Устройство совместимо с Системой комбинированной ХЕЛИК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sym w:font="Symbol" w:char="F0D2"/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скан-М (РУ № РЗН 2015/2536 от 03.04.2015), позволяющей автоматизировать процедуру обследования.</w:t>
            </w:r>
          </w:p>
          <w:tbl>
            <w:tblPr>
              <w:tblW w:w="1023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60"/>
              <w:gridCol w:w="4279"/>
              <w:gridCol w:w="11"/>
              <w:gridCol w:w="5269"/>
              <w:gridCol w:w="11"/>
            </w:tblGrid>
            <w:tr w:rsidR="00AF40D1" w:rsidRPr="008C7999" w:rsidTr="00A67C81">
              <w:trPr>
                <w:gridAfter w:val="1"/>
                <w:wAfter w:w="11" w:type="dxa"/>
                <w:tblHeader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C79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8C79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4279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Наименование параметра</w:t>
                  </w:r>
                </w:p>
              </w:tc>
              <w:tc>
                <w:tcPr>
                  <w:tcW w:w="5280" w:type="dxa"/>
                  <w:gridSpan w:val="2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Нормативные характеристики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10219" w:type="dxa"/>
                  <w:gridSpan w:val="4"/>
                </w:tcPr>
                <w:p w:rsidR="00AF40D1" w:rsidRPr="008C7999" w:rsidRDefault="00AF40D1" w:rsidP="00A67C81">
                  <w:pPr>
                    <w:numPr>
                      <w:ilvl w:val="0"/>
                      <w:numId w:val="1"/>
                    </w:numPr>
                    <w:spacing w:before="20" w:after="20" w:line="240" w:lineRule="auto"/>
                    <w:ind w:left="714" w:hanging="357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Комплект поставки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Индикаторная трубка</w:t>
                  </w:r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 шт.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1.2</w:t>
                  </w: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Стаканчик</w:t>
                  </w:r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 шт.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1.3</w:t>
                  </w: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Размешиватель</w:t>
                  </w:r>
                  <w:proofErr w:type="spellEnd"/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 шт.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1.4</w:t>
                  </w: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Мундштук</w:t>
                  </w:r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 шт.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1.5</w:t>
                  </w: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Карбамид (мочевина)</w:t>
                  </w:r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 шт.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10219" w:type="dxa"/>
                  <w:gridSpan w:val="4"/>
                  <w:vAlign w:val="center"/>
                </w:tcPr>
                <w:p w:rsidR="00AF40D1" w:rsidRPr="008C7999" w:rsidRDefault="00AF40D1" w:rsidP="00A67C81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Технические характеристики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  <w:trHeight w:val="956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2.1</w:t>
                  </w:r>
                </w:p>
              </w:tc>
              <w:tc>
                <w:tcPr>
                  <w:tcW w:w="4279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Индикаторная трубка</w:t>
                  </w:r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пластмассовая трубка, запаянная с двух сторон, внутри которой находится индикаторная композиция, зафиксированная с двух сторон пробками-фильтрами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наружный диаметр индикаторной трубки</w:t>
                  </w:r>
                </w:p>
              </w:tc>
              <w:tc>
                <w:tcPr>
                  <w:tcW w:w="5280" w:type="dxa"/>
                  <w:gridSpan w:val="2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(3,0</w:t>
                  </w: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ym w:font="Symbol" w:char="F0B1"/>
                  </w: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0,5) мм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длина индикаторной трубки</w:t>
                  </w:r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(127</w:t>
                  </w: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ym w:font="Symbol" w:char="F0B1"/>
                  </w: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5) мм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длина слоя индикаторной композиции</w:t>
                  </w:r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(30</w:t>
                  </w: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ym w:font="Symbol" w:char="F0B1"/>
                  </w: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2)  мм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масса, не более</w:t>
                  </w:r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smartTag w:uri="urn:schemas-microsoft-com:office:smarttags" w:element="metricconverter">
                    <w:smartTagPr>
                      <w:attr w:name="ProductID" w:val="2,0 г"/>
                    </w:smartTagPr>
                    <w:r w:rsidRPr="008C7999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  <w:lang w:eastAsia="ru-RU"/>
                      </w:rPr>
                      <w:t>2,0 г</w:t>
                    </w:r>
                  </w:smartTag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79" w:type="dxa"/>
                  <w:vAlign w:val="center"/>
                </w:tcPr>
                <w:p w:rsidR="00AF40D1" w:rsidRPr="008C7999" w:rsidRDefault="00AF40D1" w:rsidP="00A67C81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срок годности</w:t>
                  </w:r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 менее 80% от срока годности, установленного производителем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2.2</w:t>
                  </w: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Карбамид (мочевина)</w:t>
                  </w:r>
                </w:p>
              </w:tc>
              <w:tc>
                <w:tcPr>
                  <w:tcW w:w="5280" w:type="dxa"/>
                  <w:gridSpan w:val="2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 1 обследование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вес</w:t>
                  </w:r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0,5 г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внешний вид</w:t>
                  </w:r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гранулы/порошок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массовая доля мочевины, не менее</w:t>
                  </w:r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  <w:t>98 %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2.3</w:t>
                  </w: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Время проведения обследования, не более</w:t>
                  </w:r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 мин.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2.4</w:t>
                  </w: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Температура хранения</w:t>
                  </w:r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 +5</w:t>
                  </w:r>
                  <w:proofErr w:type="gramStart"/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°С</w:t>
                  </w:r>
                  <w:proofErr w:type="gramEnd"/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до +40 °С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2.5</w:t>
                  </w: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Чувствительность метода определения</w:t>
                  </w:r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95 %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2.6</w:t>
                  </w: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Специфичнос</w:t>
                  </w:r>
                  <w:r w:rsidRPr="008C7999">
                    <w:rPr>
                      <w:rFonts w:ascii="Times New Roman" w:eastAsia="Times New Roman" w:hAnsi="Times New Roman" w:cs="Arial"/>
                      <w:color w:val="000000"/>
                      <w:spacing w:val="2"/>
                      <w:sz w:val="20"/>
                      <w:szCs w:val="20"/>
                      <w:lang w:eastAsia="ru-RU"/>
                    </w:rPr>
                    <w:t>ть метода определения</w:t>
                  </w:r>
                </w:p>
              </w:tc>
              <w:tc>
                <w:tcPr>
                  <w:tcW w:w="5280" w:type="dxa"/>
                  <w:gridSpan w:val="2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  <w:t>92 %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10219" w:type="dxa"/>
                  <w:gridSpan w:val="4"/>
                </w:tcPr>
                <w:p w:rsidR="00AF40D1" w:rsidRPr="008C7999" w:rsidRDefault="00AF40D1" w:rsidP="00A67C81">
                  <w:pPr>
                    <w:pageBreakBefore/>
                    <w:widowControl w:val="0"/>
                    <w:numPr>
                      <w:ilvl w:val="0"/>
                      <w:numId w:val="1"/>
                    </w:numPr>
                    <w:spacing w:before="20" w:after="20" w:line="240" w:lineRule="auto"/>
                    <w:ind w:left="714" w:hanging="357"/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Документация (разрешительная и эксплуатационная)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3.1</w:t>
                  </w: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Регистрационное удостоверение</w:t>
                  </w:r>
                </w:p>
              </w:tc>
              <w:tc>
                <w:tcPr>
                  <w:tcW w:w="5280" w:type="dxa"/>
                  <w:gridSpan w:val="2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  <w:t>наличие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3.2</w:t>
                  </w: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Отказное письмо (о сертификации продукции)</w:t>
                  </w:r>
                </w:p>
              </w:tc>
              <w:tc>
                <w:tcPr>
                  <w:tcW w:w="5280" w:type="dxa"/>
                  <w:gridSpan w:val="2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  <w:t>наличие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3.3</w:t>
                  </w: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Памятка пациенту</w:t>
                  </w:r>
                </w:p>
              </w:tc>
              <w:tc>
                <w:tcPr>
                  <w:tcW w:w="5280" w:type="dxa"/>
                  <w:gridSpan w:val="2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  <w:t>наличие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3.4</w:t>
                  </w: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Инструкция по применению </w:t>
                  </w:r>
                </w:p>
              </w:tc>
              <w:tc>
                <w:tcPr>
                  <w:tcW w:w="5280" w:type="dxa"/>
                  <w:gridSpan w:val="2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  <w:t>наличие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3.5</w:t>
                  </w: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Сертификаты/Декларации на комплектующие материалы</w:t>
                  </w:r>
                </w:p>
              </w:tc>
              <w:tc>
                <w:tcPr>
                  <w:tcW w:w="5280" w:type="dxa"/>
                  <w:gridSpan w:val="2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  <w:t>наличие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3.6</w:t>
                  </w:r>
                </w:p>
              </w:tc>
              <w:tc>
                <w:tcPr>
                  <w:tcW w:w="4279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Карточка с </w:t>
                  </w: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QR</w:t>
                  </w: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-кодом</w:t>
                  </w:r>
                </w:p>
              </w:tc>
              <w:tc>
                <w:tcPr>
                  <w:tcW w:w="5280" w:type="dxa"/>
                  <w:gridSpan w:val="2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  <w:t>наличие</w:t>
                  </w:r>
                </w:p>
              </w:tc>
            </w:tr>
            <w:tr w:rsidR="00AF40D1" w:rsidRPr="008C7999" w:rsidTr="00A67C81">
              <w:trPr>
                <w:gridAfter w:val="1"/>
                <w:wAfter w:w="11" w:type="dxa"/>
              </w:trPr>
              <w:tc>
                <w:tcPr>
                  <w:tcW w:w="10219" w:type="dxa"/>
                  <w:gridSpan w:val="4"/>
                </w:tcPr>
                <w:p w:rsidR="00AF40D1" w:rsidRPr="008C7999" w:rsidRDefault="00AF40D1" w:rsidP="00A67C81">
                  <w:pPr>
                    <w:numPr>
                      <w:ilvl w:val="0"/>
                      <w:numId w:val="1"/>
                    </w:numPr>
                    <w:spacing w:before="20" w:after="20" w:line="240" w:lineRule="auto"/>
                    <w:ind w:left="714" w:hanging="357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Дополнительные услуги </w:t>
                  </w:r>
                </w:p>
              </w:tc>
            </w:tr>
            <w:tr w:rsidR="00AF40D1" w:rsidRPr="008C7999" w:rsidTr="00A67C81">
              <w:trPr>
                <w:trHeight w:val="374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4.1</w:t>
                  </w:r>
                </w:p>
              </w:tc>
              <w:tc>
                <w:tcPr>
                  <w:tcW w:w="4290" w:type="dxa"/>
                  <w:gridSpan w:val="2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Инструктаж по применению устройства</w:t>
                  </w:r>
                </w:p>
              </w:tc>
              <w:tc>
                <w:tcPr>
                  <w:tcW w:w="5280" w:type="dxa"/>
                  <w:gridSpan w:val="2"/>
                  <w:vMerge w:val="restart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проводится квалифицированными специалистами  предприятия по телефону и посредством сеанса удаленного доступа через сеть Интернет</w:t>
                  </w:r>
                </w:p>
              </w:tc>
            </w:tr>
            <w:tr w:rsidR="00AF40D1" w:rsidRPr="008C7999" w:rsidTr="00A67C81">
              <w:trPr>
                <w:trHeight w:val="375"/>
              </w:trPr>
              <w:tc>
                <w:tcPr>
                  <w:tcW w:w="660" w:type="dxa"/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4.2</w:t>
                  </w:r>
                </w:p>
              </w:tc>
              <w:tc>
                <w:tcPr>
                  <w:tcW w:w="4290" w:type="dxa"/>
                  <w:gridSpan w:val="2"/>
                  <w:vAlign w:val="center"/>
                </w:tcPr>
                <w:p w:rsidR="00AF40D1" w:rsidRPr="008C7999" w:rsidRDefault="00AF40D1" w:rsidP="00A67C81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0"/>
                      <w:szCs w:val="20"/>
                      <w:lang w:eastAsia="ru-RU"/>
                    </w:rPr>
                    <w:t xml:space="preserve">Консультационная поддержка </w:t>
                  </w:r>
                </w:p>
              </w:tc>
              <w:tc>
                <w:tcPr>
                  <w:tcW w:w="5280" w:type="dxa"/>
                  <w:gridSpan w:val="2"/>
                  <w:vMerge/>
                </w:tcPr>
                <w:p w:rsidR="00AF40D1" w:rsidRPr="008C7999" w:rsidRDefault="00AF40D1" w:rsidP="00A67C81">
                  <w:pPr>
                    <w:spacing w:after="0" w:line="240" w:lineRule="auto"/>
                    <w:ind w:right="-97"/>
                    <w:rPr>
                      <w:rFonts w:ascii="Calibri" w:eastAsia="Times New Roman" w:hAnsi="Calibri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AF40D1" w:rsidRPr="008C7999" w:rsidRDefault="00AF40D1" w:rsidP="00A67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AF40D1" w:rsidRPr="008C7999" w:rsidRDefault="00AF40D1" w:rsidP="00A6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C7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AF40D1" w:rsidRPr="008C7999" w:rsidRDefault="00AF40D1" w:rsidP="00A6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AF40D1" w:rsidRPr="00D42F9A" w:rsidTr="00A67C81">
        <w:trPr>
          <w:trHeight w:val="549"/>
        </w:trPr>
        <w:tc>
          <w:tcPr>
            <w:tcW w:w="960" w:type="dxa"/>
            <w:shd w:val="clear" w:color="auto" w:fill="auto"/>
            <w:vAlign w:val="center"/>
          </w:tcPr>
          <w:p w:rsidR="00AF40D1" w:rsidRPr="00D42F9A" w:rsidRDefault="00AF40D1" w:rsidP="00A6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080" w:type="dxa"/>
            <w:shd w:val="clear" w:color="auto" w:fill="auto"/>
          </w:tcPr>
          <w:p w:rsidR="00AF40D1" w:rsidRPr="008C7999" w:rsidRDefault="00AF40D1" w:rsidP="00A67C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999">
              <w:rPr>
                <w:rFonts w:ascii="Times New Roman" w:hAnsi="Times New Roman" w:cs="Times New Roman"/>
                <w:sz w:val="24"/>
                <w:szCs w:val="24"/>
              </w:rPr>
              <w:t xml:space="preserve">Шланги для системы </w:t>
            </w:r>
            <w:proofErr w:type="spellStart"/>
            <w:r w:rsidRPr="008C7999">
              <w:rPr>
                <w:rFonts w:ascii="Times New Roman" w:hAnsi="Times New Roman" w:cs="Times New Roman"/>
                <w:sz w:val="24"/>
                <w:szCs w:val="24"/>
              </w:rPr>
              <w:t>Хелик</w:t>
            </w:r>
            <w:proofErr w:type="spellEnd"/>
            <w:r w:rsidRPr="008C7999">
              <w:rPr>
                <w:rFonts w:ascii="Times New Roman" w:hAnsi="Times New Roman" w:cs="Times New Roman"/>
                <w:sz w:val="24"/>
                <w:szCs w:val="24"/>
              </w:rPr>
              <w:t xml:space="preserve"> Скан-М</w:t>
            </w:r>
          </w:p>
        </w:tc>
        <w:tc>
          <w:tcPr>
            <w:tcW w:w="8591" w:type="dxa"/>
            <w:shd w:val="clear" w:color="auto" w:fill="auto"/>
            <w:vAlign w:val="center"/>
          </w:tcPr>
          <w:p w:rsidR="00AF40D1" w:rsidRPr="00190477" w:rsidRDefault="00AF40D1" w:rsidP="00A67C81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47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изделия:</w:t>
            </w:r>
            <w:r w:rsidRPr="00190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Шланг соединительный (Система комбинированная ХЕЛИК</w:t>
            </w:r>
            <w:r w:rsidRPr="0019047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sym w:font="Symbol" w:char="F0D2"/>
            </w:r>
            <w:r w:rsidRPr="001904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скан-М) </w:t>
            </w:r>
          </w:p>
          <w:tbl>
            <w:tblPr>
              <w:tblW w:w="9781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59"/>
              <w:gridCol w:w="5278"/>
              <w:gridCol w:w="3544"/>
            </w:tblGrid>
            <w:tr w:rsidR="00AF40D1" w:rsidRPr="00190477" w:rsidTr="00A67C81">
              <w:trPr>
                <w:tblHeader/>
              </w:trPr>
              <w:tc>
                <w:tcPr>
                  <w:tcW w:w="959" w:type="dxa"/>
                  <w:vAlign w:val="center"/>
                </w:tcPr>
                <w:p w:rsidR="00AF40D1" w:rsidRPr="00190477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AF40D1" w:rsidRPr="00190477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19047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19047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5278" w:type="dxa"/>
                  <w:vAlign w:val="center"/>
                </w:tcPr>
                <w:p w:rsidR="00AF40D1" w:rsidRPr="00190477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Наименование параметра</w:t>
                  </w:r>
                </w:p>
              </w:tc>
              <w:tc>
                <w:tcPr>
                  <w:tcW w:w="3544" w:type="dxa"/>
                  <w:vAlign w:val="center"/>
                </w:tcPr>
                <w:p w:rsidR="00AF40D1" w:rsidRPr="00190477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Нормативные характеристики</w:t>
                  </w:r>
                </w:p>
              </w:tc>
            </w:tr>
            <w:tr w:rsidR="00AF40D1" w:rsidRPr="00190477" w:rsidTr="00A67C81">
              <w:tc>
                <w:tcPr>
                  <w:tcW w:w="9781" w:type="dxa"/>
                  <w:gridSpan w:val="3"/>
                  <w:vAlign w:val="center"/>
                </w:tcPr>
                <w:p w:rsidR="00AF40D1" w:rsidRPr="00190477" w:rsidRDefault="00AF40D1" w:rsidP="00A67C81">
                  <w:pPr>
                    <w:numPr>
                      <w:ilvl w:val="0"/>
                      <w:numId w:val="3"/>
                    </w:num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Комплект поставки</w:t>
                  </w:r>
                </w:p>
              </w:tc>
            </w:tr>
            <w:tr w:rsidR="00AF40D1" w:rsidRPr="00190477" w:rsidTr="00A67C81">
              <w:tc>
                <w:tcPr>
                  <w:tcW w:w="959" w:type="dxa"/>
                  <w:vAlign w:val="center"/>
                </w:tcPr>
                <w:p w:rsidR="00AF40D1" w:rsidRPr="00190477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5278" w:type="dxa"/>
                  <w:vAlign w:val="center"/>
                </w:tcPr>
                <w:p w:rsidR="00AF40D1" w:rsidRPr="00190477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Шланг соединительный</w:t>
                  </w:r>
                </w:p>
              </w:tc>
              <w:tc>
                <w:tcPr>
                  <w:tcW w:w="3544" w:type="dxa"/>
                  <w:vAlign w:val="center"/>
                </w:tcPr>
                <w:p w:rsidR="00AF40D1" w:rsidRPr="00190477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Calibri" w:eastAsia="Times New Roman" w:hAnsi="Calibri" w:cs="Times New Roman"/>
                      <w:sz w:val="20"/>
                      <w:szCs w:val="20"/>
                      <w:lang w:eastAsia="ru-RU"/>
                    </w:rPr>
                    <w:t>24 шт.</w:t>
                  </w:r>
                </w:p>
              </w:tc>
            </w:tr>
            <w:tr w:rsidR="00AF40D1" w:rsidRPr="00190477" w:rsidTr="00A67C81">
              <w:tc>
                <w:tcPr>
                  <w:tcW w:w="9781" w:type="dxa"/>
                  <w:gridSpan w:val="3"/>
                  <w:vAlign w:val="center"/>
                </w:tcPr>
                <w:p w:rsidR="00AF40D1" w:rsidRPr="008C7999" w:rsidRDefault="00AF40D1" w:rsidP="00A67C81">
                  <w:pPr>
                    <w:numPr>
                      <w:ilvl w:val="0"/>
                      <w:numId w:val="3"/>
                    </w:numPr>
                    <w:spacing w:before="20" w:after="20" w:line="240" w:lineRule="auto"/>
                    <w:ind w:left="714" w:hanging="357"/>
                    <w:rPr>
                      <w:rFonts w:ascii="Calibri" w:eastAsia="Times New Roman" w:hAnsi="Calibri" w:cs="Times New Roman"/>
                      <w:color w:val="222222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Технические характеристики</w:t>
                  </w:r>
                </w:p>
              </w:tc>
            </w:tr>
            <w:tr w:rsidR="00AF40D1" w:rsidRPr="00190477" w:rsidTr="00A67C81">
              <w:tc>
                <w:tcPr>
                  <w:tcW w:w="959" w:type="dxa"/>
                  <w:vAlign w:val="center"/>
                </w:tcPr>
                <w:p w:rsidR="00AF40D1" w:rsidRPr="00190477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2.1</w:t>
                  </w:r>
                </w:p>
              </w:tc>
              <w:tc>
                <w:tcPr>
                  <w:tcW w:w="5278" w:type="dxa"/>
                  <w:vAlign w:val="center"/>
                </w:tcPr>
                <w:p w:rsidR="00AF40D1" w:rsidRPr="00190477" w:rsidRDefault="00AF40D1" w:rsidP="00A67C81">
                  <w:pPr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Длина       </w:t>
                  </w:r>
                </w:p>
              </w:tc>
              <w:tc>
                <w:tcPr>
                  <w:tcW w:w="3544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222222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(700,0±10,0) мм</w:t>
                  </w:r>
                </w:p>
              </w:tc>
            </w:tr>
            <w:tr w:rsidR="00AF40D1" w:rsidRPr="00190477" w:rsidTr="00A67C81">
              <w:tc>
                <w:tcPr>
                  <w:tcW w:w="959" w:type="dxa"/>
                  <w:vAlign w:val="center"/>
                </w:tcPr>
                <w:p w:rsidR="00AF40D1" w:rsidRPr="00190477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2.2</w:t>
                  </w:r>
                </w:p>
              </w:tc>
              <w:tc>
                <w:tcPr>
                  <w:tcW w:w="5278" w:type="dxa"/>
                  <w:vAlign w:val="center"/>
                </w:tcPr>
                <w:p w:rsidR="00AF40D1" w:rsidRPr="00190477" w:rsidRDefault="00AF40D1" w:rsidP="00A67C81">
                  <w:pPr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Толщина стенки</w:t>
                  </w:r>
                </w:p>
              </w:tc>
              <w:tc>
                <w:tcPr>
                  <w:tcW w:w="3544" w:type="dxa"/>
                </w:tcPr>
                <w:p w:rsidR="00AF40D1" w:rsidRPr="00190477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(0,6±0,1) мм</w:t>
                  </w:r>
                </w:p>
              </w:tc>
            </w:tr>
            <w:tr w:rsidR="00AF40D1" w:rsidRPr="00190477" w:rsidTr="00A67C81">
              <w:tc>
                <w:tcPr>
                  <w:tcW w:w="959" w:type="dxa"/>
                  <w:vAlign w:val="center"/>
                </w:tcPr>
                <w:p w:rsidR="00AF40D1" w:rsidRPr="00190477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2.3</w:t>
                  </w:r>
                </w:p>
              </w:tc>
              <w:tc>
                <w:tcPr>
                  <w:tcW w:w="5278" w:type="dxa"/>
                  <w:vAlign w:val="center"/>
                </w:tcPr>
                <w:p w:rsidR="00AF40D1" w:rsidRPr="00190477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Внутренний диаметр</w:t>
                  </w:r>
                </w:p>
              </w:tc>
              <w:tc>
                <w:tcPr>
                  <w:tcW w:w="3544" w:type="dxa"/>
                </w:tcPr>
                <w:p w:rsidR="00AF40D1" w:rsidRPr="00190477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(2,5±0,25) мм</w:t>
                  </w:r>
                </w:p>
              </w:tc>
            </w:tr>
            <w:tr w:rsidR="00AF40D1" w:rsidRPr="00190477" w:rsidTr="00A67C81">
              <w:tc>
                <w:tcPr>
                  <w:tcW w:w="959" w:type="dxa"/>
                  <w:vAlign w:val="center"/>
                </w:tcPr>
                <w:p w:rsidR="00AF40D1" w:rsidRPr="00190477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2.4</w:t>
                  </w:r>
                </w:p>
              </w:tc>
              <w:tc>
                <w:tcPr>
                  <w:tcW w:w="5278" w:type="dxa"/>
                  <w:vAlign w:val="center"/>
                </w:tcPr>
                <w:p w:rsidR="00AF40D1" w:rsidRPr="00190477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Материал</w:t>
                  </w:r>
                </w:p>
              </w:tc>
              <w:tc>
                <w:tcPr>
                  <w:tcW w:w="3544" w:type="dxa"/>
                </w:tcPr>
                <w:p w:rsidR="00AF40D1" w:rsidRPr="008C7999" w:rsidRDefault="00AF40D1" w:rsidP="00A67C81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222222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MS Mincho" w:hAnsi="Times New Roman" w:cs="Times New Roman"/>
                      <w:sz w:val="20"/>
                      <w:szCs w:val="20"/>
                      <w:lang w:eastAsia="ru-RU"/>
                    </w:rPr>
                    <w:t>силиконовая резина</w:t>
                  </w:r>
                </w:p>
              </w:tc>
            </w:tr>
            <w:tr w:rsidR="00AF40D1" w:rsidRPr="00190477" w:rsidTr="00A67C81">
              <w:tc>
                <w:tcPr>
                  <w:tcW w:w="959" w:type="dxa"/>
                </w:tcPr>
                <w:p w:rsidR="00AF40D1" w:rsidRPr="00190477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2.5</w:t>
                  </w:r>
                </w:p>
              </w:tc>
              <w:tc>
                <w:tcPr>
                  <w:tcW w:w="5278" w:type="dxa"/>
                </w:tcPr>
                <w:p w:rsidR="00AF40D1" w:rsidRPr="00190477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Гарантийный срок хранения</w:t>
                  </w:r>
                </w:p>
              </w:tc>
              <w:tc>
                <w:tcPr>
                  <w:tcW w:w="3544" w:type="dxa"/>
                </w:tcPr>
                <w:p w:rsidR="00AF40D1" w:rsidRPr="00190477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лет</w:t>
                  </w:r>
                </w:p>
              </w:tc>
            </w:tr>
            <w:tr w:rsidR="00AF40D1" w:rsidRPr="00190477" w:rsidTr="00A67C81">
              <w:tc>
                <w:tcPr>
                  <w:tcW w:w="9781" w:type="dxa"/>
                  <w:gridSpan w:val="3"/>
                  <w:vAlign w:val="center"/>
                </w:tcPr>
                <w:p w:rsidR="00AF40D1" w:rsidRPr="008C7999" w:rsidRDefault="00AF40D1" w:rsidP="00A67C81">
                  <w:pPr>
                    <w:numPr>
                      <w:ilvl w:val="0"/>
                      <w:numId w:val="3"/>
                    </w:numPr>
                    <w:spacing w:before="20" w:after="20" w:line="240" w:lineRule="auto"/>
                    <w:ind w:left="714" w:hanging="357"/>
                    <w:rPr>
                      <w:rFonts w:ascii="Calibri" w:eastAsia="Times New Roman" w:hAnsi="Calibri" w:cs="Times New Roman"/>
                      <w:color w:val="222222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Документация (разрешительная и эксплуатационная)</w:t>
                  </w:r>
                </w:p>
              </w:tc>
            </w:tr>
            <w:tr w:rsidR="00AF40D1" w:rsidRPr="00190477" w:rsidTr="00A67C81">
              <w:tc>
                <w:tcPr>
                  <w:tcW w:w="959" w:type="dxa"/>
                  <w:vAlign w:val="center"/>
                </w:tcPr>
                <w:p w:rsidR="00AF40D1" w:rsidRPr="00190477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3.1</w:t>
                  </w:r>
                </w:p>
              </w:tc>
              <w:tc>
                <w:tcPr>
                  <w:tcW w:w="5278" w:type="dxa"/>
                </w:tcPr>
                <w:p w:rsidR="00AF40D1" w:rsidRPr="00190477" w:rsidRDefault="00AF40D1" w:rsidP="00A67C81">
                  <w:pPr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047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Регистрационное удостоверение</w:t>
                  </w:r>
                </w:p>
              </w:tc>
              <w:tc>
                <w:tcPr>
                  <w:tcW w:w="3544" w:type="dxa"/>
                </w:tcPr>
                <w:p w:rsidR="00AF40D1" w:rsidRPr="00190477" w:rsidRDefault="00AF40D1" w:rsidP="00A67C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Calibri" w:eastAsia="Times New Roman" w:hAnsi="Calibri" w:cs="Times New Roman"/>
                      <w:sz w:val="20"/>
                      <w:szCs w:val="20"/>
                      <w:lang w:eastAsia="ru-RU"/>
                    </w:rPr>
                    <w:t>наличие</w:t>
                  </w:r>
                </w:p>
              </w:tc>
            </w:tr>
          </w:tbl>
          <w:p w:rsidR="00AF40D1" w:rsidRPr="008C7999" w:rsidRDefault="00AF40D1" w:rsidP="00A67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AF40D1" w:rsidRPr="008C7999" w:rsidRDefault="00AF40D1" w:rsidP="00A6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C7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AF40D1" w:rsidRPr="008C7999" w:rsidRDefault="00AF40D1" w:rsidP="00A6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7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AF40D1" w:rsidRPr="00D42F9A" w:rsidTr="00A67C81">
        <w:trPr>
          <w:trHeight w:val="681"/>
        </w:trPr>
        <w:tc>
          <w:tcPr>
            <w:tcW w:w="960" w:type="dxa"/>
            <w:shd w:val="clear" w:color="auto" w:fill="auto"/>
            <w:vAlign w:val="center"/>
          </w:tcPr>
          <w:p w:rsidR="00AF40D1" w:rsidRPr="00D42F9A" w:rsidRDefault="00AF40D1" w:rsidP="00A6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3080" w:type="dxa"/>
            <w:shd w:val="clear" w:color="auto" w:fill="auto"/>
          </w:tcPr>
          <w:p w:rsidR="00AF40D1" w:rsidRPr="008C7999" w:rsidRDefault="00AF40D1" w:rsidP="00BD4E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99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для </w:t>
            </w:r>
            <w:proofErr w:type="gramStart"/>
            <w:r w:rsidRPr="008C7999">
              <w:rPr>
                <w:rFonts w:ascii="Times New Roman" w:hAnsi="Times New Roman" w:cs="Times New Roman"/>
                <w:sz w:val="24"/>
                <w:szCs w:val="24"/>
              </w:rPr>
              <w:t>экспресс-диагностики</w:t>
            </w:r>
            <w:proofErr w:type="gramEnd"/>
            <w:r w:rsidRPr="008C7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999">
              <w:rPr>
                <w:rFonts w:ascii="Times New Roman" w:hAnsi="Times New Roman" w:cs="Times New Roman"/>
                <w:sz w:val="24"/>
                <w:szCs w:val="24"/>
              </w:rPr>
              <w:t>хеликобактериоза</w:t>
            </w:r>
            <w:proofErr w:type="spellEnd"/>
            <w:r w:rsidRPr="008C7999">
              <w:rPr>
                <w:rFonts w:ascii="Times New Roman" w:hAnsi="Times New Roman" w:cs="Times New Roman"/>
                <w:sz w:val="24"/>
                <w:szCs w:val="24"/>
              </w:rPr>
              <w:t xml:space="preserve"> дыхательным методом (</w:t>
            </w:r>
            <w:proofErr w:type="spellStart"/>
            <w:r w:rsidRPr="008C799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8C7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999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  <w:r w:rsidR="00BD4E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</w:t>
            </w:r>
            <w:bookmarkStart w:id="0" w:name="_GoBack"/>
            <w:bookmarkEnd w:id="0"/>
            <w:proofErr w:type="spellEnd"/>
            <w:r w:rsidRPr="008C7999">
              <w:rPr>
                <w:rFonts w:ascii="Times New Roman" w:hAnsi="Times New Roman" w:cs="Times New Roman"/>
                <w:sz w:val="24"/>
                <w:szCs w:val="24"/>
              </w:rPr>
              <w:t>o) тест-система ХЕЛ</w:t>
            </w:r>
            <w:r w:rsidR="00BD4EF8">
              <w:rPr>
                <w:rFonts w:ascii="Times New Roman" w:hAnsi="Times New Roman" w:cs="Times New Roman"/>
                <w:sz w:val="24"/>
                <w:szCs w:val="24"/>
              </w:rPr>
              <w:t>ПИЛ</w:t>
            </w:r>
            <w:r w:rsidRPr="008C7999">
              <w:rPr>
                <w:rFonts w:ascii="Times New Roman" w:hAnsi="Times New Roman" w:cs="Times New Roman"/>
                <w:sz w:val="24"/>
                <w:szCs w:val="24"/>
              </w:rPr>
              <w:t xml:space="preserve">® с индикаторной трубкой </w:t>
            </w:r>
          </w:p>
        </w:tc>
        <w:tc>
          <w:tcPr>
            <w:tcW w:w="8591" w:type="dxa"/>
            <w:shd w:val="clear" w:color="auto" w:fill="auto"/>
            <w:vAlign w:val="center"/>
          </w:tcPr>
          <w:p w:rsidR="00AF40D1" w:rsidRPr="008C7999" w:rsidRDefault="00AF40D1" w:rsidP="00A67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изделия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Устройство для </w:t>
            </w:r>
            <w:proofErr w:type="gramStart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экспресс-диагностики</w:t>
            </w:r>
            <w:proofErr w:type="gramEnd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хеликобактериоза</w:t>
            </w:r>
            <w:proofErr w:type="spellEnd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proofErr w:type="spellStart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уреазной</w:t>
            </w:r>
            <w:proofErr w:type="spellEnd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активности биоптата (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vitro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тест-система </w:t>
            </w:r>
            <w:r w:rsidRPr="008C799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ХЕЛПИЛ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®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(Планшет).</w:t>
            </w:r>
          </w:p>
          <w:p w:rsidR="00AF40D1" w:rsidRPr="008C7999" w:rsidRDefault="00AF40D1" w:rsidP="00A67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Назначение изделия:</w:t>
            </w:r>
            <w:r w:rsidRPr="008C79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стройство предназначено для быстрой специфической диагностики инфекции 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Helicobacter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pylori</w:t>
            </w:r>
            <w:r w:rsidRPr="008C799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proofErr w:type="spellStart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уреазной</w:t>
            </w:r>
            <w:proofErr w:type="spellEnd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активности биоптата 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in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vitro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F40D1" w:rsidRPr="008C7999" w:rsidRDefault="00AF40D1" w:rsidP="00A67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Тест-система </w:t>
            </w:r>
            <w:r w:rsidRPr="008C799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ХЕЛПИЛ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®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(Планшет) может быть использована в практике врачей-</w:t>
            </w:r>
            <w:proofErr w:type="spellStart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эндоскопистов</w:t>
            </w:r>
            <w:proofErr w:type="spellEnd"/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взятия биоптата в ходе ФГДС при обследовании взрослых и детей.</w:t>
            </w:r>
          </w:p>
          <w:p w:rsidR="00AF40D1" w:rsidRPr="008C7999" w:rsidRDefault="00AF40D1" w:rsidP="00A67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Внешний вид устройства</w:t>
            </w:r>
            <w:r w:rsidRPr="008C7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Подложка прямоугольной формы с 10 сегментами, на которых закреплены 10 индикаторных дисков, герметично защищенных прозрачной пленкой. </w:t>
            </w:r>
          </w:p>
          <w:tbl>
            <w:tblPr>
              <w:tblW w:w="100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2"/>
              <w:gridCol w:w="3467"/>
              <w:gridCol w:w="5825"/>
            </w:tblGrid>
            <w:tr w:rsidR="00AF40D1" w:rsidRPr="008C7999" w:rsidTr="00133CFB">
              <w:trPr>
                <w:tblHeader/>
              </w:trPr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gramStart"/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 параметра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Нормативные характеристики</w:t>
                  </w:r>
                </w:p>
              </w:tc>
            </w:tr>
            <w:tr w:rsidR="00AF40D1" w:rsidRPr="008C7999" w:rsidTr="00133CFB">
              <w:tc>
                <w:tcPr>
                  <w:tcW w:w="1004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numPr>
                      <w:ilvl w:val="0"/>
                      <w:numId w:val="4"/>
                    </w:numPr>
                    <w:spacing w:before="20" w:after="20" w:line="240" w:lineRule="auto"/>
                    <w:ind w:left="714" w:hanging="357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Технические характеристики</w:t>
                  </w:r>
                </w:p>
              </w:tc>
            </w:tr>
            <w:tr w:rsidR="00AF40D1" w:rsidRPr="008C7999" w:rsidTr="00133CFB"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Индикаторный диск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 одно обследование</w:t>
                  </w:r>
                </w:p>
              </w:tc>
            </w:tr>
            <w:tr w:rsidR="00AF40D1" w:rsidRPr="008C7999" w:rsidTr="00133CFB"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 шт.</w:t>
                  </w:r>
                </w:p>
              </w:tc>
            </w:tr>
            <w:tr w:rsidR="00AF40D1" w:rsidRPr="008C7999" w:rsidTr="00133CFB"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диаметр 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(6±1) мм</w:t>
                  </w:r>
                </w:p>
              </w:tc>
            </w:tr>
            <w:tr w:rsidR="00AF40D1" w:rsidRPr="008C7999" w:rsidTr="00133CFB"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цвет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 светло-желтого до темно-желтого                      с вкраплениями красного цвета</w:t>
                  </w:r>
                </w:p>
              </w:tc>
            </w:tr>
            <w:tr w:rsidR="00AF40D1" w:rsidRPr="008C7999" w:rsidTr="00133CFB"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</w:t>
                  </w: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Масса устройства, не более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4,0 г</w:t>
                  </w:r>
                </w:p>
              </w:tc>
            </w:tr>
            <w:tr w:rsidR="00AF40D1" w:rsidRPr="008C7999" w:rsidTr="00133CFB"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1.3</w:t>
                  </w: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Срок годности  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 месяца</w:t>
                  </w:r>
                </w:p>
              </w:tc>
            </w:tr>
            <w:tr w:rsidR="00AF40D1" w:rsidRPr="008C7999" w:rsidTr="00133CFB"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1.4</w:t>
                  </w: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Время проведения обследования, не более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мин.</w:t>
                  </w:r>
                </w:p>
              </w:tc>
            </w:tr>
            <w:tr w:rsidR="00AF40D1" w:rsidRPr="008C7999" w:rsidTr="00133CFB"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1.5</w:t>
                  </w: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Температура хранения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autoSpaceDN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 +15</w:t>
                  </w:r>
                  <w:proofErr w:type="gramStart"/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vertAlign w:val="superscript"/>
                      <w:lang w:eastAsia="ru-RU"/>
                    </w:rPr>
                    <w:t>°</w:t>
                  </w: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</w:t>
                  </w:r>
                  <w:proofErr w:type="gramEnd"/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до +50 </w:t>
                  </w: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vertAlign w:val="superscript"/>
                      <w:lang w:eastAsia="ru-RU"/>
                    </w:rPr>
                    <w:t>°</w:t>
                  </w: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</w:t>
                  </w:r>
                </w:p>
              </w:tc>
            </w:tr>
            <w:tr w:rsidR="00AF40D1" w:rsidRPr="008C7999" w:rsidTr="00133CFB"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1.6</w:t>
                  </w: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Температура транспортировки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autoSpaceDN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 -50</w:t>
                  </w:r>
                  <w:proofErr w:type="gramStart"/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vertAlign w:val="superscript"/>
                      <w:lang w:eastAsia="ru-RU"/>
                    </w:rPr>
                    <w:t>°</w:t>
                  </w: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</w:t>
                  </w:r>
                  <w:proofErr w:type="gramEnd"/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до +60 </w:t>
                  </w: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vertAlign w:val="superscript"/>
                      <w:lang w:eastAsia="ru-RU"/>
                    </w:rPr>
                    <w:t>°</w:t>
                  </w: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</w:t>
                  </w:r>
                </w:p>
              </w:tc>
            </w:tr>
            <w:tr w:rsidR="00AF40D1" w:rsidRPr="008C7999" w:rsidTr="00133CFB"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1.7</w:t>
                  </w: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Реакция на воду дистиллированную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Отрицательная</w:t>
                  </w:r>
                  <w:proofErr w:type="gramEnd"/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(отсутствие изменения окраски дисков при нанесении воды дистиллированной)</w:t>
                  </w:r>
                </w:p>
              </w:tc>
            </w:tr>
            <w:tr w:rsidR="00AF40D1" w:rsidRPr="008C7999" w:rsidTr="00133CFB"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1.8</w:t>
                  </w: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Чувствительность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97%</w:t>
                  </w:r>
                </w:p>
              </w:tc>
            </w:tr>
            <w:tr w:rsidR="00AF40D1" w:rsidRPr="008C7999" w:rsidTr="00133CFB"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1.9</w:t>
                  </w: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Специфичность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98%</w:t>
                  </w:r>
                </w:p>
              </w:tc>
            </w:tr>
            <w:tr w:rsidR="00AF40D1" w:rsidRPr="008C7999" w:rsidTr="00133CFB">
              <w:tc>
                <w:tcPr>
                  <w:tcW w:w="1004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numPr>
                      <w:ilvl w:val="0"/>
                      <w:numId w:val="4"/>
                    </w:numPr>
                    <w:spacing w:before="20" w:after="20" w:line="240" w:lineRule="auto"/>
                    <w:ind w:left="714" w:hanging="357"/>
                    <w:rPr>
                      <w:rFonts w:ascii="Times New Roman" w:eastAsia="Times New Roman" w:hAnsi="Times New Roman" w:cs="Times New Roman"/>
                      <w:b/>
                      <w:color w:val="222222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Документация (разрешительная и эксплуатационная)</w:t>
                  </w:r>
                </w:p>
              </w:tc>
            </w:tr>
            <w:tr w:rsidR="00AF40D1" w:rsidRPr="008C7999" w:rsidTr="00133CFB"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2.1</w:t>
                  </w: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Регистрационное удостоверение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  <w:t>наличие</w:t>
                  </w:r>
                </w:p>
              </w:tc>
            </w:tr>
            <w:tr w:rsidR="00AF40D1" w:rsidRPr="008C7999" w:rsidTr="00133CFB"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2.2</w:t>
                  </w: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Отказное письмо ВНИИС</w:t>
                  </w:r>
                </w:p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(о сертификации продукции)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  <w:t>наличие</w:t>
                  </w:r>
                </w:p>
              </w:tc>
            </w:tr>
            <w:tr w:rsidR="00AF40D1" w:rsidRPr="008C7999" w:rsidTr="00133CFB"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2.3</w:t>
                  </w: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Паспорт качества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  <w:t>наличие</w:t>
                  </w:r>
                </w:p>
              </w:tc>
            </w:tr>
            <w:tr w:rsidR="00AF40D1" w:rsidRPr="008C7999" w:rsidTr="00133CFB">
              <w:tc>
                <w:tcPr>
                  <w:tcW w:w="7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2.4</w:t>
                  </w:r>
                </w:p>
              </w:tc>
              <w:tc>
                <w:tcPr>
                  <w:tcW w:w="3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Инструкция по применению</w:t>
                  </w:r>
                </w:p>
              </w:tc>
              <w:tc>
                <w:tcPr>
                  <w:tcW w:w="5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40D1" w:rsidRPr="008C7999" w:rsidRDefault="00AF40D1" w:rsidP="00A67C81">
                  <w:pPr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</w:pPr>
                  <w:r w:rsidRPr="008C7999">
                    <w:rPr>
                      <w:rFonts w:ascii="Times New Roman" w:eastAsia="Times New Roman" w:hAnsi="Times New Roman" w:cs="Times New Roman"/>
                      <w:color w:val="222222"/>
                      <w:sz w:val="20"/>
                      <w:szCs w:val="20"/>
                      <w:lang w:eastAsia="ru-RU"/>
                    </w:rPr>
                    <w:t>наличие</w:t>
                  </w:r>
                </w:p>
              </w:tc>
            </w:tr>
          </w:tbl>
          <w:p w:rsidR="00AF40D1" w:rsidRPr="008C7999" w:rsidRDefault="00AF40D1" w:rsidP="00A67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AF40D1" w:rsidRPr="008C7999" w:rsidRDefault="00AF40D1" w:rsidP="00A6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C7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AF40D1" w:rsidRPr="008C7999" w:rsidRDefault="00AF40D1" w:rsidP="00A6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E024D9" w:rsidRDefault="00E024D9" w:rsidP="00E024D9"/>
    <w:p w:rsidR="00000BAD" w:rsidRPr="00000BAD" w:rsidRDefault="00000BAD" w:rsidP="00000BAD"/>
    <w:p w:rsidR="00602E38" w:rsidRDefault="00602E38"/>
    <w:sectPr w:rsidR="00602E38" w:rsidSect="00596F91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35BD8"/>
    <w:rsid w:val="00133CFB"/>
    <w:rsid w:val="002C2C72"/>
    <w:rsid w:val="00305A22"/>
    <w:rsid w:val="00315E28"/>
    <w:rsid w:val="0037381C"/>
    <w:rsid w:val="00526F71"/>
    <w:rsid w:val="00550F23"/>
    <w:rsid w:val="00596F91"/>
    <w:rsid w:val="005F29EE"/>
    <w:rsid w:val="00602E38"/>
    <w:rsid w:val="00652F0F"/>
    <w:rsid w:val="0066040E"/>
    <w:rsid w:val="0067547F"/>
    <w:rsid w:val="006E69E0"/>
    <w:rsid w:val="00753F4C"/>
    <w:rsid w:val="00765415"/>
    <w:rsid w:val="008859D0"/>
    <w:rsid w:val="008A598A"/>
    <w:rsid w:val="008D7AF8"/>
    <w:rsid w:val="008E2EFB"/>
    <w:rsid w:val="009451F4"/>
    <w:rsid w:val="009A155B"/>
    <w:rsid w:val="009F165E"/>
    <w:rsid w:val="009F30F6"/>
    <w:rsid w:val="00A21538"/>
    <w:rsid w:val="00A8355B"/>
    <w:rsid w:val="00AF40D1"/>
    <w:rsid w:val="00B64C5D"/>
    <w:rsid w:val="00BD4EF8"/>
    <w:rsid w:val="00BE57EF"/>
    <w:rsid w:val="00C3631A"/>
    <w:rsid w:val="00CF487E"/>
    <w:rsid w:val="00CF6D0F"/>
    <w:rsid w:val="00D47193"/>
    <w:rsid w:val="00DA0245"/>
    <w:rsid w:val="00DA3BA5"/>
    <w:rsid w:val="00E024D9"/>
    <w:rsid w:val="00E85FBC"/>
    <w:rsid w:val="00EF4FAD"/>
    <w:rsid w:val="00EF7B56"/>
    <w:rsid w:val="00F843C6"/>
    <w:rsid w:val="00F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22728-0573-453D-8327-25BE160AB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18</cp:revision>
  <dcterms:created xsi:type="dcterms:W3CDTF">2017-11-01T11:59:00Z</dcterms:created>
  <dcterms:modified xsi:type="dcterms:W3CDTF">2017-12-08T09:39:00Z</dcterms:modified>
</cp:coreProperties>
</file>